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8A" w:rsidRDefault="008D708A" w:rsidP="008D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B4" w:rsidRDefault="00007111" w:rsidP="008D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</w:t>
      </w:r>
      <w:r w:rsidR="00BA37E7">
        <w:rPr>
          <w:rFonts w:ascii="Times New Roman" w:hAnsi="Times New Roman" w:cs="Times New Roman"/>
          <w:b/>
          <w:sz w:val="28"/>
          <w:szCs w:val="28"/>
        </w:rPr>
        <w:t>резентаций</w:t>
      </w:r>
      <w:r w:rsidR="007865D5" w:rsidRPr="00BA37E7">
        <w:rPr>
          <w:rFonts w:ascii="Times New Roman" w:hAnsi="Times New Roman" w:cs="Times New Roman"/>
          <w:b/>
          <w:sz w:val="28"/>
          <w:szCs w:val="28"/>
        </w:rPr>
        <w:t xml:space="preserve"> для студентов</w:t>
      </w:r>
      <w:r w:rsidR="00BA37E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5 курса педиатрического факультета </w:t>
      </w:r>
      <w:r w:rsidR="00BA37E7">
        <w:rPr>
          <w:rFonts w:ascii="Times New Roman" w:hAnsi="Times New Roman" w:cs="Times New Roman"/>
          <w:b/>
          <w:sz w:val="28"/>
          <w:szCs w:val="28"/>
        </w:rPr>
        <w:t>на</w:t>
      </w:r>
      <w:r w:rsidR="00BA37E7" w:rsidRPr="00BA37E7">
        <w:rPr>
          <w:rFonts w:ascii="Times New Roman" w:hAnsi="Times New Roman" w:cs="Times New Roman"/>
          <w:b/>
          <w:sz w:val="28"/>
          <w:szCs w:val="28"/>
        </w:rPr>
        <w:t xml:space="preserve"> дисциплине «Поликлиническая и неотложная педиатрия»</w:t>
      </w:r>
      <w:r w:rsidR="008D708A">
        <w:rPr>
          <w:rFonts w:ascii="Times New Roman" w:hAnsi="Times New Roman" w:cs="Times New Roman"/>
          <w:b/>
          <w:sz w:val="28"/>
          <w:szCs w:val="28"/>
        </w:rPr>
        <w:t xml:space="preserve"> 10 семестр</w:t>
      </w:r>
    </w:p>
    <w:p w:rsidR="008D708A" w:rsidRDefault="00CE0D9F" w:rsidP="008D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24E3">
        <w:rPr>
          <w:rFonts w:ascii="Times New Roman" w:hAnsi="Times New Roman" w:cs="Times New Roman"/>
          <w:b/>
          <w:sz w:val="28"/>
          <w:szCs w:val="28"/>
        </w:rPr>
        <w:t>5</w:t>
      </w:r>
      <w:r w:rsidR="008D708A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E024E3">
        <w:rPr>
          <w:rFonts w:ascii="Times New Roman" w:hAnsi="Times New Roman" w:cs="Times New Roman"/>
          <w:b/>
          <w:sz w:val="28"/>
          <w:szCs w:val="28"/>
        </w:rPr>
        <w:t>6</w:t>
      </w:r>
      <w:r w:rsidR="008D708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D708A" w:rsidRPr="00BA37E7" w:rsidRDefault="008D708A" w:rsidP="008D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1668"/>
        <w:gridCol w:w="8221"/>
      </w:tblGrid>
      <w:tr w:rsidR="007865D5" w:rsidTr="00E024E3">
        <w:tc>
          <w:tcPr>
            <w:tcW w:w="1668" w:type="dxa"/>
          </w:tcPr>
          <w:p w:rsidR="007865D5" w:rsidRPr="00E024E3" w:rsidRDefault="007865D5" w:rsidP="008D7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8221" w:type="dxa"/>
          </w:tcPr>
          <w:p w:rsidR="007865D5" w:rsidRPr="00E024E3" w:rsidRDefault="007865D5" w:rsidP="008D7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7865D5" w:rsidTr="00E024E3">
        <w:tc>
          <w:tcPr>
            <w:tcW w:w="1668" w:type="dxa"/>
          </w:tcPr>
          <w:p w:rsidR="007865D5" w:rsidRPr="00E024E3" w:rsidRDefault="0078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3 занятие </w:t>
            </w:r>
          </w:p>
        </w:tc>
        <w:tc>
          <w:tcPr>
            <w:tcW w:w="8221" w:type="dxa"/>
          </w:tcPr>
          <w:p w:rsidR="007865D5" w:rsidRPr="00E024E3" w:rsidRDefault="0078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Неонатальный скрининг</w:t>
            </w:r>
          </w:p>
          <w:p w:rsidR="00BA37E7" w:rsidRPr="00E024E3" w:rsidRDefault="0078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Аудиологический скрининг</w:t>
            </w:r>
            <w:r w:rsidR="00BA37E7"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65D5" w:rsidRPr="00E024E3" w:rsidRDefault="00BA37E7" w:rsidP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Гнойно-септические заболевания кожи у новорожденных тактика участкового врача педиатра</w:t>
            </w:r>
          </w:p>
        </w:tc>
      </w:tr>
      <w:tr w:rsidR="007865D5" w:rsidTr="00E024E3">
        <w:tc>
          <w:tcPr>
            <w:tcW w:w="1668" w:type="dxa"/>
          </w:tcPr>
          <w:p w:rsidR="007865D5" w:rsidRPr="00E024E3" w:rsidRDefault="0078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5 занятие</w:t>
            </w:r>
          </w:p>
        </w:tc>
        <w:tc>
          <w:tcPr>
            <w:tcW w:w="8221" w:type="dxa"/>
          </w:tcPr>
          <w:p w:rsidR="007865D5" w:rsidRPr="00E024E3" w:rsidRDefault="0078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гипогалактии</w:t>
            </w:r>
            <w:proofErr w:type="spellEnd"/>
          </w:p>
          <w:p w:rsidR="000F1971" w:rsidRPr="00E024E3" w:rsidRDefault="000F1971" w:rsidP="000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Докорм техника и правила докорма</w:t>
            </w:r>
          </w:p>
        </w:tc>
      </w:tr>
      <w:tr w:rsidR="0061511C" w:rsidTr="00E024E3">
        <w:tc>
          <w:tcPr>
            <w:tcW w:w="1668" w:type="dxa"/>
          </w:tcPr>
          <w:p w:rsidR="0061511C" w:rsidRPr="00E024E3" w:rsidRDefault="0061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6 занятие</w:t>
            </w:r>
          </w:p>
        </w:tc>
        <w:tc>
          <w:tcPr>
            <w:tcW w:w="8221" w:type="dxa"/>
          </w:tcPr>
          <w:p w:rsidR="00E024E3" w:rsidRPr="00E024E3" w:rsidRDefault="0061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Врожденный вывих бедра или дисплазия </w:t>
            </w:r>
            <w:proofErr w:type="gramStart"/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 суставов</w:t>
            </w:r>
            <w:r w:rsidR="00BA37E7"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1511C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УЗИ тазобедренных суставов в диагностике врожденного вывиха бедра</w:t>
            </w:r>
          </w:p>
          <w:p w:rsidR="00E024E3" w:rsidRPr="00E024E3" w:rsidRDefault="00E0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Профилактика врожденного вывиха бедра</w:t>
            </w:r>
          </w:p>
          <w:p w:rsidR="0061511C" w:rsidRPr="00E024E3" w:rsidRDefault="0061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Дакриоцистит</w:t>
            </w:r>
            <w:r w:rsidR="00BA37E7"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 тактика участкового педиатра</w:t>
            </w:r>
          </w:p>
          <w:p w:rsidR="00BA37E7" w:rsidRPr="00E024E3" w:rsidRDefault="00BA37E7" w:rsidP="000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Короткая уздечка языка тактика участкового педиатра</w:t>
            </w:r>
          </w:p>
        </w:tc>
      </w:tr>
      <w:tr w:rsidR="007865D5" w:rsidTr="00E024E3">
        <w:tc>
          <w:tcPr>
            <w:tcW w:w="1668" w:type="dxa"/>
          </w:tcPr>
          <w:p w:rsidR="007865D5" w:rsidRPr="00E024E3" w:rsidRDefault="0061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7 занятие</w:t>
            </w:r>
          </w:p>
        </w:tc>
        <w:tc>
          <w:tcPr>
            <w:tcW w:w="8221" w:type="dxa"/>
          </w:tcPr>
          <w:p w:rsidR="007865D5" w:rsidRPr="00E024E3" w:rsidRDefault="0061511C" w:rsidP="0061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Вакцинация от инфекций, не включенных в календарь профилактических прививок</w:t>
            </w:r>
          </w:p>
          <w:p w:rsidR="0061511C" w:rsidRPr="00E024E3" w:rsidRDefault="0061511C" w:rsidP="0061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Поствакцинальные реакции и осложнения</w:t>
            </w:r>
            <w:r w:rsidR="00BA37E7"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 у детей</w:t>
            </w:r>
          </w:p>
          <w:p w:rsidR="00BA37E7" w:rsidRPr="00E024E3" w:rsidRDefault="0061511C" w:rsidP="00E0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Вакцинация путешественников</w:t>
            </w:r>
          </w:p>
        </w:tc>
      </w:tr>
      <w:tr w:rsidR="007865D5" w:rsidTr="00E024E3">
        <w:tc>
          <w:tcPr>
            <w:tcW w:w="1668" w:type="dxa"/>
          </w:tcPr>
          <w:p w:rsidR="007865D5" w:rsidRPr="00E024E3" w:rsidRDefault="002C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8 занятие</w:t>
            </w:r>
          </w:p>
        </w:tc>
        <w:tc>
          <w:tcPr>
            <w:tcW w:w="8221" w:type="dxa"/>
          </w:tcPr>
          <w:p w:rsidR="007865D5" w:rsidRPr="00E024E3" w:rsidRDefault="002C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Нейросонография</w:t>
            </w:r>
            <w:proofErr w:type="spellEnd"/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24E3" w:rsidRPr="00E02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024E3" w:rsidRPr="00E024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E024E3" w:rsidRPr="00E024E3">
              <w:rPr>
                <w:rFonts w:ascii="Times New Roman" w:hAnsi="Times New Roman" w:cs="Times New Roman"/>
                <w:sz w:val="28"/>
                <w:szCs w:val="28"/>
              </w:rPr>
              <w:t>нтерпритация</w:t>
            </w:r>
            <w:proofErr w:type="spellEnd"/>
            <w:r w:rsidR="00E024E3"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  <w:p w:rsidR="002C578C" w:rsidRPr="00E024E3" w:rsidRDefault="002C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Реабилитация детей с ППНС</w:t>
            </w:r>
          </w:p>
          <w:p w:rsidR="00922826" w:rsidRPr="00E024E3" w:rsidRDefault="00922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Вайт-терапия</w:t>
            </w:r>
            <w:proofErr w:type="spellEnd"/>
          </w:p>
          <w:p w:rsidR="00922826" w:rsidRPr="00E024E3" w:rsidRDefault="00922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Ранняя диагностика на аутизм</w:t>
            </w:r>
          </w:p>
        </w:tc>
      </w:tr>
      <w:tr w:rsidR="007865D5" w:rsidTr="00E024E3">
        <w:tc>
          <w:tcPr>
            <w:tcW w:w="1668" w:type="dxa"/>
          </w:tcPr>
          <w:p w:rsidR="007865D5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9 занятие </w:t>
            </w:r>
          </w:p>
        </w:tc>
        <w:tc>
          <w:tcPr>
            <w:tcW w:w="8221" w:type="dxa"/>
          </w:tcPr>
          <w:p w:rsidR="007865D5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Тактика ведения недоношенных детей на педиатрическом участке</w:t>
            </w:r>
          </w:p>
          <w:p w:rsidR="000F1971" w:rsidRPr="00E024E3" w:rsidRDefault="000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Вакцинация недоношенных детей</w:t>
            </w:r>
          </w:p>
          <w:p w:rsidR="000F1971" w:rsidRPr="00E024E3" w:rsidRDefault="000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Тактика и техника кормление недоношенных детей</w:t>
            </w:r>
          </w:p>
          <w:p w:rsidR="00E024E3" w:rsidRPr="00E024E3" w:rsidRDefault="000F1971" w:rsidP="000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Оценка физического</w:t>
            </w:r>
            <w:r w:rsidR="00E024E3"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недоношенных детей</w:t>
            </w:r>
          </w:p>
          <w:p w:rsidR="000F1971" w:rsidRPr="00E024E3" w:rsidRDefault="00E024E3" w:rsidP="000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="000F1971" w:rsidRPr="00E024E3">
              <w:rPr>
                <w:rFonts w:ascii="Times New Roman" w:hAnsi="Times New Roman" w:cs="Times New Roman"/>
                <w:sz w:val="28"/>
                <w:szCs w:val="28"/>
              </w:rPr>
              <w:t>нервно психического развития недоношенных детей</w:t>
            </w:r>
          </w:p>
        </w:tc>
      </w:tr>
      <w:tr w:rsidR="007865D5" w:rsidTr="00E024E3">
        <w:tc>
          <w:tcPr>
            <w:tcW w:w="1668" w:type="dxa"/>
          </w:tcPr>
          <w:p w:rsidR="007865D5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10 занятие </w:t>
            </w:r>
          </w:p>
        </w:tc>
        <w:tc>
          <w:tcPr>
            <w:tcW w:w="8221" w:type="dxa"/>
          </w:tcPr>
          <w:p w:rsidR="007865D5" w:rsidRPr="00E024E3" w:rsidRDefault="00E024E3" w:rsidP="00E0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Лечение анемии </w:t>
            </w:r>
            <w:r w:rsidR="00BA37E7" w:rsidRPr="00E024E3">
              <w:rPr>
                <w:rFonts w:ascii="Times New Roman" w:hAnsi="Times New Roman" w:cs="Times New Roman"/>
                <w:sz w:val="28"/>
                <w:szCs w:val="28"/>
              </w:rPr>
              <w:t>рахита у детей на педиатрическом участке</w:t>
            </w:r>
          </w:p>
          <w:p w:rsidR="00E024E3" w:rsidRPr="00E024E3" w:rsidRDefault="00E024E3" w:rsidP="00E0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Лечение рахита у детей на педиатрическом участке</w:t>
            </w:r>
          </w:p>
        </w:tc>
      </w:tr>
      <w:tr w:rsidR="007865D5" w:rsidTr="00E024E3">
        <w:tc>
          <w:tcPr>
            <w:tcW w:w="1668" w:type="dxa"/>
          </w:tcPr>
          <w:p w:rsidR="007865D5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12 занятие </w:t>
            </w:r>
          </w:p>
        </w:tc>
        <w:tc>
          <w:tcPr>
            <w:tcW w:w="8221" w:type="dxa"/>
          </w:tcPr>
          <w:p w:rsidR="00E024E3" w:rsidRPr="00E024E3" w:rsidRDefault="00E0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Диагностика ангин на педиатрическом участке</w:t>
            </w:r>
          </w:p>
          <w:p w:rsidR="007865D5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Лечение ангин на педиатрическом участке</w:t>
            </w:r>
          </w:p>
          <w:p w:rsidR="00E024E3" w:rsidRPr="00E024E3" w:rsidRDefault="00E0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 замещающие технологии в амбулаторном звене. </w:t>
            </w:r>
          </w:p>
        </w:tc>
      </w:tr>
      <w:tr w:rsidR="00BA37E7" w:rsidTr="00E024E3">
        <w:tc>
          <w:tcPr>
            <w:tcW w:w="1668" w:type="dxa"/>
          </w:tcPr>
          <w:p w:rsidR="00BA37E7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13 занятие </w:t>
            </w:r>
          </w:p>
        </w:tc>
        <w:tc>
          <w:tcPr>
            <w:tcW w:w="8221" w:type="dxa"/>
          </w:tcPr>
          <w:p w:rsidR="00BA37E7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Реабилитация ЧБД на педиатрическом участке</w:t>
            </w:r>
          </w:p>
        </w:tc>
      </w:tr>
      <w:tr w:rsidR="00BA37E7" w:rsidTr="00E024E3">
        <w:tc>
          <w:tcPr>
            <w:tcW w:w="1668" w:type="dxa"/>
          </w:tcPr>
          <w:p w:rsidR="00BA37E7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 xml:space="preserve">19 занятие </w:t>
            </w:r>
          </w:p>
        </w:tc>
        <w:tc>
          <w:tcPr>
            <w:tcW w:w="8221" w:type="dxa"/>
          </w:tcPr>
          <w:p w:rsidR="00BA37E7" w:rsidRPr="00E024E3" w:rsidRDefault="00BA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E3">
              <w:rPr>
                <w:rFonts w:ascii="Times New Roman" w:hAnsi="Times New Roman" w:cs="Times New Roman"/>
                <w:sz w:val="28"/>
                <w:szCs w:val="28"/>
              </w:rPr>
              <w:t>Синдром экзантемы тактика врача педиатра</w:t>
            </w:r>
          </w:p>
        </w:tc>
      </w:tr>
    </w:tbl>
    <w:p w:rsidR="007865D5" w:rsidRDefault="007865D5"/>
    <w:p w:rsidR="008D708A" w:rsidRDefault="00E02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E024E3" w:rsidRDefault="008D708A">
      <w:pPr>
        <w:rPr>
          <w:rFonts w:ascii="Times New Roman" w:hAnsi="Times New Roman" w:cs="Times New Roman"/>
          <w:sz w:val="28"/>
          <w:szCs w:val="28"/>
        </w:rPr>
      </w:pPr>
      <w:r w:rsidRPr="008D708A">
        <w:rPr>
          <w:rFonts w:ascii="Times New Roman" w:hAnsi="Times New Roman" w:cs="Times New Roman"/>
          <w:sz w:val="28"/>
          <w:szCs w:val="28"/>
        </w:rPr>
        <w:t>поликлинической педиатрии</w:t>
      </w:r>
    </w:p>
    <w:p w:rsidR="008D708A" w:rsidRPr="008D708A" w:rsidRDefault="00E02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</w:t>
      </w:r>
      <w:r w:rsidR="008D708A" w:rsidRPr="008D708A">
        <w:rPr>
          <w:rFonts w:ascii="Times New Roman" w:hAnsi="Times New Roman" w:cs="Times New Roman"/>
          <w:sz w:val="28"/>
          <w:szCs w:val="28"/>
        </w:rPr>
        <w:t xml:space="preserve"> </w:t>
      </w:r>
      <w:r w:rsidR="008D70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D7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И.В.Зорин</w:t>
      </w:r>
      <w:r w:rsidR="008D708A" w:rsidRPr="008D70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708A" w:rsidRPr="008D708A" w:rsidSect="00FA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7865D5"/>
    <w:rsid w:val="00007111"/>
    <w:rsid w:val="000F1971"/>
    <w:rsid w:val="002C578C"/>
    <w:rsid w:val="004F6934"/>
    <w:rsid w:val="0061511C"/>
    <w:rsid w:val="006B2C8F"/>
    <w:rsid w:val="007865D5"/>
    <w:rsid w:val="00874FB3"/>
    <w:rsid w:val="008D2A4B"/>
    <w:rsid w:val="008D708A"/>
    <w:rsid w:val="00922826"/>
    <w:rsid w:val="00B27FEB"/>
    <w:rsid w:val="00BA37E7"/>
    <w:rsid w:val="00C907D2"/>
    <w:rsid w:val="00CE0D9F"/>
    <w:rsid w:val="00E024E3"/>
    <w:rsid w:val="00E744DE"/>
    <w:rsid w:val="00FA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User</cp:lastModifiedBy>
  <cp:revision>11</cp:revision>
  <cp:lastPrinted>2023-01-21T13:58:00Z</cp:lastPrinted>
  <dcterms:created xsi:type="dcterms:W3CDTF">2020-01-03T17:49:00Z</dcterms:created>
  <dcterms:modified xsi:type="dcterms:W3CDTF">2025-12-26T07:03:00Z</dcterms:modified>
</cp:coreProperties>
</file>